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899C" w14:textId="7E059A27" w:rsidR="00341917" w:rsidRPr="00700312" w:rsidRDefault="00341917" w:rsidP="00341917">
      <w:pPr>
        <w:rPr>
          <w:shd w:val="pct15" w:color="auto" w:fill="FFFFFF"/>
        </w:rPr>
      </w:pPr>
      <w:r w:rsidRPr="00700312">
        <w:rPr>
          <w:rFonts w:hint="eastAsia"/>
          <w:shd w:val="pct15" w:color="auto" w:fill="FFFFFF"/>
        </w:rPr>
        <w:t>建退共制度説明用例文</w:t>
      </w:r>
      <w:r w:rsidR="00C33D6F">
        <w:rPr>
          <w:rFonts w:hint="eastAsia"/>
          <w:shd w:val="pct15" w:color="auto" w:fill="FFFFFF"/>
        </w:rPr>
        <w:t>③</w:t>
      </w:r>
      <w:r w:rsidRPr="00700312">
        <w:rPr>
          <w:rFonts w:hint="eastAsia"/>
          <w:shd w:val="pct15" w:color="auto" w:fill="FFFFFF"/>
        </w:rPr>
        <w:t xml:space="preserve">　　２００字程度</w:t>
      </w:r>
      <w:r w:rsidRPr="00700312">
        <w:rPr>
          <w:rFonts w:hint="eastAsia"/>
          <w:shd w:val="pct15" w:color="auto" w:fill="FFFFFF"/>
        </w:rPr>
        <w:t>(</w:t>
      </w:r>
      <w:r w:rsidR="00472B8A">
        <w:rPr>
          <w:rFonts w:hint="eastAsia"/>
          <w:shd w:val="pct15" w:color="auto" w:fill="FFFFFF"/>
        </w:rPr>
        <w:t>１９７</w:t>
      </w:r>
      <w:r w:rsidRPr="00700312">
        <w:rPr>
          <w:rFonts w:hint="eastAsia"/>
          <w:shd w:val="pct15" w:color="auto" w:fill="FFFFFF"/>
        </w:rPr>
        <w:t>字</w:t>
      </w:r>
      <w:r w:rsidRPr="00700312">
        <w:rPr>
          <w:rFonts w:hint="eastAsia"/>
          <w:shd w:val="pct15" w:color="auto" w:fill="FFFFFF"/>
        </w:rPr>
        <w:t>)</w:t>
      </w:r>
    </w:p>
    <w:p w14:paraId="00BF1518" w14:textId="77777777" w:rsidR="00341917" w:rsidRPr="00341917" w:rsidRDefault="00341917" w:rsidP="00341917">
      <w:pPr>
        <w:rPr>
          <w:b/>
        </w:rPr>
      </w:pPr>
    </w:p>
    <w:p w14:paraId="33C2BDF4" w14:textId="55C33687" w:rsidR="0006766A" w:rsidRPr="00341917" w:rsidRDefault="00341917" w:rsidP="00341917">
      <w:pPr>
        <w:rPr>
          <w:b/>
        </w:rPr>
      </w:pPr>
      <w:r w:rsidRPr="00341917">
        <w:rPr>
          <w:b/>
        </w:rPr>
        <w:t>建設業の退職金なら、建退共</w:t>
      </w:r>
      <w:r w:rsidRPr="00341917">
        <w:rPr>
          <w:rFonts w:hint="eastAsia"/>
          <w:b/>
        </w:rPr>
        <w:t>制度！</w:t>
      </w:r>
    </w:p>
    <w:p w14:paraId="2F65E21D" w14:textId="3678450A" w:rsidR="00341917" w:rsidRPr="00341917" w:rsidRDefault="00341917" w:rsidP="00802356">
      <w:pPr>
        <w:ind w:firstLineChars="100" w:firstLine="210"/>
      </w:pPr>
      <w:r w:rsidRPr="00341917">
        <w:rPr>
          <w:rFonts w:hint="eastAsia"/>
        </w:rPr>
        <w:t>建退共制度は、建設現場で働く労働者のために、国が作った退職金制度です。事業主の方が、建設現場で働く労働者の働いた日数に応じて、掛金を充当し、その労働者が建設業界で働くことをやめたときに、建退共から退職金を支払うという、業界全体での退職金制度です。退職金は国が定めた基準により計算して、確実に支払われるため安心・安全です。詳しくは建退共</w:t>
      </w:r>
      <w:r w:rsidRPr="00341917">
        <w:rPr>
          <w:rFonts w:hint="eastAsia"/>
        </w:rPr>
        <w:t>HP</w:t>
      </w:r>
      <w:r w:rsidRPr="00341917">
        <w:rPr>
          <w:rFonts w:hint="eastAsia"/>
        </w:rPr>
        <w:t>をご覧ください。</w:t>
      </w:r>
    </w:p>
    <w:p w14:paraId="58318692" w14:textId="6BECC7C7" w:rsidR="0006766A" w:rsidRPr="00C501E0" w:rsidRDefault="00BF77F5" w:rsidP="0006766A">
      <w:r>
        <w:rPr>
          <w:rFonts w:hint="eastAsia"/>
        </w:rPr>
        <w:t>建退共</w:t>
      </w:r>
      <w:r w:rsidR="0006766A" w:rsidRPr="00C501E0">
        <w:rPr>
          <w:rFonts w:hint="eastAsia"/>
        </w:rPr>
        <w:t>〇〇〇支部　℡○○○－○○○－○○○○</w:t>
      </w:r>
    </w:p>
    <w:p w14:paraId="1B86722A" w14:textId="7D07C459" w:rsidR="0006766A" w:rsidRPr="00BF77F5" w:rsidRDefault="00BF77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7628" wp14:editId="7C359EB1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4981575" cy="1257300"/>
                <wp:effectExtent l="0" t="342900" r="285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257300"/>
                        </a:xfrm>
                        <a:prstGeom prst="wedgeRectCallout">
                          <a:avLst>
                            <a:gd name="adj1" fmla="val -13214"/>
                            <a:gd name="adj2" fmla="val -7674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DA7C29" w14:textId="77777777" w:rsidR="00BF77F5" w:rsidRPr="00F03952" w:rsidRDefault="00BF77F5" w:rsidP="00BF77F5">
                            <w:pPr>
                              <w:jc w:val="left"/>
                            </w:pPr>
                            <w:r w:rsidRPr="00F03952">
                              <w:rPr>
                                <w:rFonts w:hint="eastAsia"/>
                              </w:rPr>
                              <w:t>こちらのお問い合わせ先については、所在地の都道府県の支部の電話番号をご記入ください。各支部の電話番号はこちらからご覧ください。</w:t>
                            </w:r>
                          </w:p>
                          <w:p w14:paraId="70DA2D46" w14:textId="77777777" w:rsidR="00BF77F5" w:rsidRDefault="00BF77F5" w:rsidP="00BF77F5">
                            <w:pPr>
                              <w:jc w:val="left"/>
                            </w:pPr>
                            <w:hyperlink r:id="rId6" w:history="1">
                              <w:r w:rsidRPr="00F03952">
                                <w:rPr>
                                  <w:rStyle w:val="a6"/>
                                </w:rPr>
                                <w:t>https://www.kentaikyo.taisyokukin.go.jp/shozaichi/shozaichi03.html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4762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0;margin-top:26.95pt;width:392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" adj="7946,-5776" filled="f" strokecolor="#41719c" strokeweight="1pt">
                <v:textbox>
                  <w:txbxContent>
                    <w:p w14:paraId="78DA7C29" w14:textId="77777777" w:rsidR="00BF77F5" w:rsidRPr="00F03952" w:rsidRDefault="00BF77F5" w:rsidP="00BF77F5">
                      <w:pPr>
                        <w:jc w:val="left"/>
                      </w:pPr>
                      <w:r w:rsidRPr="00F03952">
                        <w:rPr>
                          <w:rFonts w:hint="eastAsia"/>
                        </w:rPr>
                        <w:t>こちらのお問い合わせ先については、所在地の都道府県の支部の電話番号をご記入ください。各支部の電話番号はこちらからご覧ください。</w:t>
                      </w:r>
                    </w:p>
                    <w:p w14:paraId="70DA2D46" w14:textId="77777777" w:rsidR="00BF77F5" w:rsidRDefault="00BF77F5" w:rsidP="00BF77F5">
                      <w:pPr>
                        <w:jc w:val="left"/>
                      </w:pPr>
                      <w:hyperlink r:id="rId7" w:history="1">
                        <w:r w:rsidRPr="00F03952">
                          <w:rPr>
                            <w:rStyle w:val="a6"/>
                          </w:rPr>
                          <w:t>https://www.kentaikyo.taisyokukin.go.jp/shozaichi/shozaichi03.html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766A" w:rsidRPr="00BF7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586C" w14:textId="77777777" w:rsidR="004D2574" w:rsidRDefault="004D2574" w:rsidP="00C501E0">
      <w:r>
        <w:separator/>
      </w:r>
    </w:p>
  </w:endnote>
  <w:endnote w:type="continuationSeparator" w:id="0">
    <w:p w14:paraId="68A91A5D" w14:textId="77777777" w:rsidR="004D2574" w:rsidRDefault="004D2574" w:rsidP="00C5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948C" w14:textId="77777777" w:rsidR="004D2574" w:rsidRDefault="004D2574" w:rsidP="00C501E0">
      <w:r>
        <w:separator/>
      </w:r>
    </w:p>
  </w:footnote>
  <w:footnote w:type="continuationSeparator" w:id="0">
    <w:p w14:paraId="32E5D07E" w14:textId="77777777" w:rsidR="004D2574" w:rsidRDefault="004D2574" w:rsidP="00C5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17"/>
    <w:rsid w:val="0006766A"/>
    <w:rsid w:val="001F3117"/>
    <w:rsid w:val="002429B8"/>
    <w:rsid w:val="00341917"/>
    <w:rsid w:val="00472B8A"/>
    <w:rsid w:val="004A643D"/>
    <w:rsid w:val="004D2574"/>
    <w:rsid w:val="005D5C86"/>
    <w:rsid w:val="00675CC0"/>
    <w:rsid w:val="00700312"/>
    <w:rsid w:val="007E6D43"/>
    <w:rsid w:val="00802356"/>
    <w:rsid w:val="009B24BC"/>
    <w:rsid w:val="00BF77F5"/>
    <w:rsid w:val="00C0335C"/>
    <w:rsid w:val="00C33D6F"/>
    <w:rsid w:val="00C5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E1B0E"/>
  <w15:chartTrackingRefBased/>
  <w15:docId w15:val="{F7BA0658-3AB1-4F1B-886A-A6A870AA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766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6766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6766A"/>
  </w:style>
  <w:style w:type="character" w:styleId="a6">
    <w:name w:val="Hyperlink"/>
    <w:basedOn w:val="a0"/>
    <w:uiPriority w:val="99"/>
    <w:unhideWhenUsed/>
    <w:rsid w:val="0006766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50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01E0"/>
  </w:style>
  <w:style w:type="paragraph" w:styleId="a9">
    <w:name w:val="footer"/>
    <w:basedOn w:val="a"/>
    <w:link w:val="aa"/>
    <w:uiPriority w:val="99"/>
    <w:unhideWhenUsed/>
    <w:rsid w:val="00C501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01E0"/>
  </w:style>
  <w:style w:type="character" w:styleId="ab">
    <w:name w:val="FollowedHyperlink"/>
    <w:basedOn w:val="a0"/>
    <w:uiPriority w:val="99"/>
    <w:semiHidden/>
    <w:unhideWhenUsed/>
    <w:rsid w:val="00C50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entaikyo.taisyokukin.go.jp/shozaichi/shozaichi0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ikyo.taisyokukin.go.jp/shozaichi/shozaichi0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システム管理部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裕実(情報)</dc:creator>
  <cp:keywords/>
  <dc:description/>
  <cp:lastModifiedBy>横田 裕実(情報)</cp:lastModifiedBy>
  <cp:revision>12</cp:revision>
  <dcterms:created xsi:type="dcterms:W3CDTF">2024-08-06T08:00:00Z</dcterms:created>
  <dcterms:modified xsi:type="dcterms:W3CDTF">2025-07-11T04:49:00Z</dcterms:modified>
</cp:coreProperties>
</file>